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ED" w:rsidRPr="000527BC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53ED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Pr="000527BC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53ED" w:rsidRPr="000527BC" w:rsidRDefault="001D53E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F45FE" w:rsidRPr="0064399D" w:rsidRDefault="00C40467" w:rsidP="000527B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4399D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FC0588" w:rsidRPr="0064399D">
        <w:rPr>
          <w:rFonts w:ascii="Liberation Serif" w:hAnsi="Liberation Serif" w:cs="Liberation Serif"/>
          <w:b/>
          <w:i/>
          <w:sz w:val="28"/>
          <w:szCs w:val="28"/>
        </w:rPr>
        <w:t>б оказании медицинской помощи детям</w:t>
      </w:r>
      <w:r w:rsidR="0064399D" w:rsidRPr="0064399D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Pr="0064399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FC0588" w:rsidRPr="0064399D">
        <w:rPr>
          <w:rFonts w:ascii="Liberation Serif" w:hAnsi="Liberation Serif" w:cs="Liberation Serif"/>
          <w:b/>
          <w:i/>
          <w:sz w:val="28"/>
          <w:szCs w:val="28"/>
        </w:rPr>
        <w:t>нуждающимся в проведении денситометрии</w:t>
      </w:r>
      <w:r w:rsidR="000F45FE" w:rsidRPr="0064399D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64399D" w:rsidRPr="0064399D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0F45FE" w:rsidRPr="0064399D"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</w:t>
      </w:r>
    </w:p>
    <w:p w:rsidR="00FC0588" w:rsidRPr="000527BC" w:rsidRDefault="00FC0588" w:rsidP="000527B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F59A5" w:rsidRPr="000527BC" w:rsidRDefault="00C40467" w:rsidP="0064399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В целях</w:t>
      </w:r>
      <w:r w:rsidR="00294A1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повышения качества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оказания медицинской помощи детям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,</w:t>
      </w:r>
      <w:r w:rsidR="00E35103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нуждающимся в проведении денситометрии</w:t>
      </w:r>
    </w:p>
    <w:p w:rsidR="00C40467" w:rsidRPr="000527BC" w:rsidRDefault="00E35103" w:rsidP="000527BC">
      <w:pPr>
        <w:spacing w:after="0" w:line="240" w:lineRule="auto"/>
        <w:jc w:val="both"/>
        <w:rPr>
          <w:rFonts w:ascii="Liberation Serif" w:eastAsia="Courier New" w:hAnsi="Liberation Serif" w:cs="Liberation Serif"/>
          <w:sz w:val="28"/>
          <w:szCs w:val="28"/>
        </w:rPr>
      </w:pPr>
      <w:r w:rsidRPr="000527BC"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FFFFFF"/>
        </w:rPr>
        <w:t>ПРИКАЗЫВАЮ</w:t>
      </w:r>
      <w:r w:rsidR="00C40467" w:rsidRPr="000527BC"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FFFFFF"/>
        </w:rPr>
        <w:t>:</w:t>
      </w:r>
    </w:p>
    <w:p w:rsidR="00C40467" w:rsidRPr="000527BC" w:rsidRDefault="00C40467" w:rsidP="000527BC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Утвердить</w:t>
      </w:r>
      <w:r w:rsidR="00181471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A8335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Порядок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маршрутизации 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детско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го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населени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</w:t>
      </w:r>
      <w:r w:rsidR="0064399D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для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проведени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денситометрии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на территории </w:t>
      </w:r>
      <w:r w:rsidR="005F59A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Свердловской области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A8335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(далее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–</w:t>
      </w:r>
      <w:r w:rsidR="00A83355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Порядок)</w:t>
      </w:r>
      <w:r w:rsidR="00FF4D5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(приложение)</w:t>
      </w:r>
      <w:r w:rsidR="00181471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.</w:t>
      </w:r>
      <w:r w:rsidR="00FF4D5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5F59A5" w:rsidRPr="000527BC" w:rsidRDefault="005F59A5" w:rsidP="000527BC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Главному врачу ГАУЗ СО «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Многопрофильный клинический медицинский центр 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«</w:t>
      </w:r>
      <w:proofErr w:type="spellStart"/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Бонум</w:t>
      </w:r>
      <w:proofErr w:type="spellEnd"/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» Е.А. Дугиной обеспечить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оказание медицинской помощи</w:t>
      </w:r>
      <w:r w:rsidR="000410E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детям, нуждающимс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 в проведении денситометрии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,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в рамках Территориальной программы государственных гарантий бесплатного оказания гражданам медицинской помощи в Свердловской области в соответствии с 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Порядк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ом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.</w:t>
      </w:r>
    </w:p>
    <w:p w:rsidR="000410E8" w:rsidRPr="000527BC" w:rsidRDefault="00C40467" w:rsidP="004103B7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Руководителям государственных учреждений здравоохранения Свердловской области</w:t>
      </w:r>
      <w:r w:rsidR="000410E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организовать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направление детей для </w:t>
      </w:r>
      <w:r w:rsidR="000410E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проведени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</w:t>
      </w:r>
      <w:r w:rsidR="000410E8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денситометрии 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в соответствии с</w:t>
      </w: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Порядк</w:t>
      </w:r>
      <w:r w:rsidR="0064399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ом</w:t>
      </w:r>
      <w:r w:rsidR="000F45FE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.</w:t>
      </w:r>
    </w:p>
    <w:p w:rsidR="004103B7" w:rsidRPr="004103B7" w:rsidRDefault="004103B7" w:rsidP="004103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4103B7">
        <w:rPr>
          <w:rFonts w:ascii="Liberation Serif" w:hAnsi="Liberation Serif" w:cs="Liberation Serif"/>
          <w:sz w:val="28"/>
          <w:szCs w:val="28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4103B7" w:rsidRPr="004103B7" w:rsidRDefault="004103B7" w:rsidP="004103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4103B7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C40467" w:rsidRPr="000527BC" w:rsidRDefault="004103B7" w:rsidP="004103B7">
      <w:pPr>
        <w:pStyle w:val="11"/>
        <w:shd w:val="clear" w:color="auto" w:fill="auto"/>
        <w:tabs>
          <w:tab w:val="left" w:pos="1276"/>
        </w:tabs>
        <w:ind w:firstLine="709"/>
        <w:jc w:val="both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</w:rPr>
        <w:t>6</w:t>
      </w:r>
      <w:r w:rsidR="000410E8" w:rsidRPr="000527BC">
        <w:rPr>
          <w:rFonts w:ascii="Liberation Serif" w:hAnsi="Liberation Serif" w:cs="Liberation Serif"/>
        </w:rPr>
        <w:t xml:space="preserve">. </w:t>
      </w:r>
      <w:r w:rsidR="00C40467" w:rsidRPr="000527BC">
        <w:rPr>
          <w:rFonts w:ascii="Liberation Serif" w:hAnsi="Liberation Serif" w:cs="Liberation Serif"/>
        </w:rPr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64399D" w:rsidRPr="000527BC">
        <w:rPr>
          <w:rFonts w:ascii="Liberation Serif" w:hAnsi="Liberation Serif" w:cs="Liberation Serif"/>
        </w:rPr>
        <w:t>Чадову</w:t>
      </w:r>
      <w:proofErr w:type="spellEnd"/>
      <w:r w:rsidR="0064399D">
        <w:rPr>
          <w:rFonts w:ascii="Liberation Serif" w:hAnsi="Liberation Serif" w:cs="Liberation Serif"/>
        </w:rPr>
        <w:t>.</w:t>
      </w:r>
    </w:p>
    <w:p w:rsidR="00C40467" w:rsidRPr="000527BC" w:rsidRDefault="00C40467" w:rsidP="000527BC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:rsidR="00C40467" w:rsidRPr="000527BC" w:rsidRDefault="00C40467" w:rsidP="000527BC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</w:p>
    <w:p w:rsidR="00C40467" w:rsidRPr="000527BC" w:rsidRDefault="00C40467" w:rsidP="000527BC">
      <w:pPr>
        <w:pStyle w:val="11"/>
        <w:shd w:val="clear" w:color="auto" w:fill="auto"/>
        <w:tabs>
          <w:tab w:val="left" w:pos="1134"/>
        </w:tabs>
        <w:ind w:firstLine="0"/>
        <w:jc w:val="both"/>
        <w:rPr>
          <w:rFonts w:ascii="Liberation Serif" w:hAnsi="Liberation Serif" w:cs="Liberation Serif"/>
        </w:rPr>
      </w:pPr>
      <w:r w:rsidRPr="000527BC">
        <w:rPr>
          <w:rFonts w:ascii="Liberation Serif" w:hAnsi="Liberation Serif" w:cs="Liberation Serif"/>
        </w:rPr>
        <w:t xml:space="preserve">Министр  </w:t>
      </w:r>
      <w:r w:rsidR="002D7D76" w:rsidRPr="000527BC">
        <w:rPr>
          <w:rFonts w:ascii="Liberation Serif" w:hAnsi="Liberation Serif" w:cs="Liberation Serif"/>
        </w:rPr>
        <w:t xml:space="preserve"> </w:t>
      </w:r>
      <w:r w:rsidRPr="000527BC">
        <w:rPr>
          <w:rFonts w:ascii="Liberation Serif" w:hAnsi="Liberation Serif" w:cs="Liberation Serif"/>
        </w:rPr>
        <w:t xml:space="preserve">         </w:t>
      </w:r>
      <w:r w:rsidR="002D7D76" w:rsidRPr="000527BC">
        <w:rPr>
          <w:rFonts w:ascii="Liberation Serif" w:hAnsi="Liberation Serif" w:cs="Liberation Serif"/>
        </w:rPr>
        <w:t xml:space="preserve">         </w:t>
      </w:r>
      <w:r w:rsidRPr="000527BC">
        <w:rPr>
          <w:rFonts w:ascii="Liberation Serif" w:hAnsi="Liberation Serif" w:cs="Liberation Serif"/>
        </w:rPr>
        <w:t xml:space="preserve"> </w:t>
      </w:r>
      <w:r w:rsidR="000410E8" w:rsidRPr="000527BC">
        <w:rPr>
          <w:rFonts w:ascii="Liberation Serif" w:hAnsi="Liberation Serif" w:cs="Liberation Serif"/>
        </w:rPr>
        <w:t xml:space="preserve">                                                                 </w:t>
      </w:r>
      <w:r w:rsidR="00E35103" w:rsidRPr="000527BC">
        <w:rPr>
          <w:rFonts w:ascii="Liberation Serif" w:hAnsi="Liberation Serif" w:cs="Liberation Serif"/>
        </w:rPr>
        <w:t xml:space="preserve">        </w:t>
      </w:r>
      <w:r w:rsidR="000410E8" w:rsidRPr="000527BC">
        <w:rPr>
          <w:rFonts w:ascii="Liberation Serif" w:hAnsi="Liberation Serif" w:cs="Liberation Serif"/>
        </w:rPr>
        <w:t xml:space="preserve"> </w:t>
      </w:r>
      <w:r w:rsidR="001D53ED" w:rsidRPr="000527BC">
        <w:rPr>
          <w:rFonts w:ascii="Liberation Serif" w:hAnsi="Liberation Serif" w:cs="Liberation Serif"/>
        </w:rPr>
        <w:t xml:space="preserve">         </w:t>
      </w:r>
      <w:r w:rsidRPr="000527BC">
        <w:rPr>
          <w:rFonts w:ascii="Liberation Serif" w:hAnsi="Liberation Serif" w:cs="Liberation Serif"/>
        </w:rPr>
        <w:t xml:space="preserve">А.А. Карлов </w:t>
      </w:r>
    </w:p>
    <w:p w:rsidR="002D7D76" w:rsidRPr="000527BC" w:rsidRDefault="002D7D76" w:rsidP="000527BC">
      <w:pPr>
        <w:pStyle w:val="11"/>
        <w:shd w:val="clear" w:color="auto" w:fill="auto"/>
        <w:tabs>
          <w:tab w:val="left" w:pos="1276"/>
        </w:tabs>
        <w:ind w:firstLine="0"/>
        <w:jc w:val="both"/>
        <w:rPr>
          <w:rFonts w:ascii="Liberation Serif" w:hAnsi="Liberation Serif" w:cs="Liberation Serif"/>
          <w:shd w:val="clear" w:color="auto" w:fill="FFFFFF"/>
        </w:rPr>
      </w:pPr>
    </w:p>
    <w:p w:rsidR="00C40467" w:rsidRPr="000527BC" w:rsidRDefault="00C40467" w:rsidP="000527B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</w:p>
    <w:p w:rsidR="000410E8" w:rsidRPr="000527BC" w:rsidRDefault="000410E8" w:rsidP="000527B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</w:p>
    <w:p w:rsidR="00C40467" w:rsidRPr="000527BC" w:rsidRDefault="00C40467" w:rsidP="000527B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sectPr w:rsidR="00C40467" w:rsidRPr="000527BC" w:rsidSect="00FF4D5B">
          <w:headerReference w:type="default" r:id="rId8"/>
          <w:pgSz w:w="11906" w:h="16838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C40467" w:rsidRPr="000527BC" w:rsidRDefault="000F45FE" w:rsidP="0064399D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</w:t>
      </w:r>
      <w:r w:rsidR="00C40467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риложение к приказу </w:t>
      </w:r>
      <w:r w:rsidR="00C40467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>Министерства здравоохранения</w:t>
      </w:r>
      <w:r w:rsidR="00C40467"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br/>
        <w:t xml:space="preserve">Свердловской области </w:t>
      </w:r>
    </w:p>
    <w:p w:rsidR="00C40467" w:rsidRPr="000527BC" w:rsidRDefault="00C40467" w:rsidP="0064399D">
      <w:pPr>
        <w:spacing w:after="0" w:line="240" w:lineRule="auto"/>
        <w:ind w:left="5954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 w:rsidRPr="000527B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от ____________№_______</w:t>
      </w: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4399D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40467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4399D">
        <w:rPr>
          <w:rFonts w:ascii="Liberation Serif" w:hAnsi="Liberation Serif" w:cs="Liberation Serif"/>
          <w:b/>
          <w:sz w:val="28"/>
          <w:szCs w:val="28"/>
        </w:rPr>
        <w:t>Порядок маршрутизации детского населения для проведения денситометрии на территории Свердловской области</w:t>
      </w:r>
    </w:p>
    <w:p w:rsidR="0064399D" w:rsidRPr="000527BC" w:rsidRDefault="0064399D" w:rsidP="000527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5103" w:rsidRPr="000527BC" w:rsidRDefault="000F45FE" w:rsidP="006439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7BC">
        <w:rPr>
          <w:rFonts w:ascii="Liberation Serif" w:hAnsi="Liberation Serif" w:cs="Liberation Serif"/>
          <w:sz w:val="28"/>
          <w:szCs w:val="28"/>
        </w:rPr>
        <w:t>Исследование проводит</w:t>
      </w:r>
      <w:r w:rsidR="00E35103" w:rsidRPr="000527BC">
        <w:rPr>
          <w:rFonts w:ascii="Liberation Serif" w:hAnsi="Liberation Serif" w:cs="Liberation Serif"/>
          <w:sz w:val="28"/>
          <w:szCs w:val="28"/>
        </w:rPr>
        <w:t xml:space="preserve">ся детям при наличии направления врача </w:t>
      </w:r>
      <w:r w:rsidR="0064399D">
        <w:rPr>
          <w:rFonts w:ascii="Liberation Serif" w:hAnsi="Liberation Serif" w:cs="Liberation Serif"/>
          <w:sz w:val="28"/>
          <w:szCs w:val="28"/>
        </w:rPr>
        <w:t>–</w:t>
      </w:r>
      <w:r w:rsidR="00E35103" w:rsidRPr="000527BC">
        <w:rPr>
          <w:rFonts w:ascii="Liberation Serif" w:hAnsi="Liberation Serif" w:cs="Liberation Serif"/>
          <w:sz w:val="28"/>
          <w:szCs w:val="28"/>
        </w:rPr>
        <w:t xml:space="preserve"> специалиста медицинской организации </w:t>
      </w:r>
      <w:r w:rsidR="00E35103" w:rsidRPr="000527BC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E35103" w:rsidRPr="000527BC">
        <w:rPr>
          <w:rFonts w:ascii="Liberation Serif" w:hAnsi="Liberation Serif" w:cs="Liberation Serif"/>
          <w:sz w:val="28"/>
          <w:szCs w:val="28"/>
        </w:rPr>
        <w:t xml:space="preserve"> уровня с учетом показаний</w:t>
      </w:r>
      <w:r w:rsidR="0064399D">
        <w:rPr>
          <w:rFonts w:ascii="Liberation Serif" w:hAnsi="Liberation Serif" w:cs="Liberation Serif"/>
          <w:sz w:val="28"/>
          <w:szCs w:val="28"/>
        </w:rPr>
        <w:t xml:space="preserve"> </w:t>
      </w:r>
      <w:r w:rsidR="0064399D" w:rsidRPr="000527BC">
        <w:rPr>
          <w:rFonts w:ascii="Liberation Serif" w:hAnsi="Liberation Serif" w:cs="Liberation Serif"/>
          <w:sz w:val="28"/>
          <w:szCs w:val="28"/>
        </w:rPr>
        <w:t>в соответствии с приказом Министерства здравоохранения Свердловской области от и Т</w:t>
      </w:r>
      <w:r w:rsidR="0064399D">
        <w:rPr>
          <w:rFonts w:ascii="Liberation Serif" w:hAnsi="Liberation Serif" w:cs="Liberation Serif"/>
          <w:sz w:val="28"/>
          <w:szCs w:val="28"/>
        </w:rPr>
        <w:t>ерриториального фонда обязательного медицинского страхования</w:t>
      </w:r>
      <w:r w:rsidR="0064399D" w:rsidRPr="000527BC">
        <w:rPr>
          <w:rFonts w:ascii="Liberation Serif" w:hAnsi="Liberation Serif" w:cs="Liberation Serif"/>
          <w:sz w:val="28"/>
          <w:szCs w:val="28"/>
        </w:rPr>
        <w:t xml:space="preserve"> Свердловской области 19.04.2019 № 759-п/149 «О введении единой формы электронного направления на госпитализацию в стационар (круглосуточный,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 Свердловской области»</w:t>
      </w:r>
      <w:r w:rsidR="00E35103" w:rsidRPr="000527BC">
        <w:rPr>
          <w:rFonts w:ascii="Liberation Serif" w:hAnsi="Liberation Serif" w:cs="Liberation Serif"/>
          <w:sz w:val="28"/>
          <w:szCs w:val="28"/>
        </w:rPr>
        <w:t>.</w:t>
      </w:r>
    </w:p>
    <w:p w:rsidR="001F0219" w:rsidRPr="000527BC" w:rsidRDefault="001F0219" w:rsidP="006439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27BC">
        <w:rPr>
          <w:rFonts w:ascii="Liberation Serif" w:hAnsi="Liberation Serif" w:cs="Liberation Serif"/>
          <w:sz w:val="28"/>
          <w:szCs w:val="28"/>
        </w:rPr>
        <w:t>Показания к проведению денситометрии: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ронические соматические заболеваниях протекающие с нарушением процессов всасывания, воспалительными заболеваниями кишечника, нервная анорексия,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муковисцидоз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>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1F0219" w:rsidRPr="000527BC">
        <w:rPr>
          <w:rFonts w:ascii="Liberation Serif" w:hAnsi="Liberation Serif" w:cs="Liberation Serif"/>
          <w:sz w:val="28"/>
          <w:szCs w:val="28"/>
        </w:rPr>
        <w:t>евматические болезни;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 w:rsidR="001F0219" w:rsidRPr="000527BC">
        <w:rPr>
          <w:rFonts w:ascii="Liberation Serif" w:hAnsi="Liberation Serif" w:cs="Liberation Serif"/>
          <w:sz w:val="28"/>
          <w:szCs w:val="28"/>
        </w:rPr>
        <w:t>роническая болезнь почек;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г</w:t>
      </w:r>
      <w:r w:rsidR="001F0219" w:rsidRPr="000527BC">
        <w:rPr>
          <w:rFonts w:ascii="Liberation Serif" w:hAnsi="Liberation Serif" w:cs="Liberation Serif"/>
          <w:sz w:val="28"/>
          <w:szCs w:val="28"/>
        </w:rPr>
        <w:t>ипогонадизм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 – первичный или вторичный;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пинально-мышечная атрофия; 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есовершенный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остеогенез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 и другие наследственные заболевания (синдром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Элерса-Данлоса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, синдром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Марфана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 и др.);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1F0219" w:rsidRPr="000527BC">
        <w:rPr>
          <w:rFonts w:ascii="Liberation Serif" w:hAnsi="Liberation Serif" w:cs="Liberation Serif"/>
          <w:sz w:val="28"/>
          <w:szCs w:val="28"/>
        </w:rPr>
        <w:t>диопатический ювенильный остеопороз;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рогрессирующая мышечная дистрофия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Дюшенна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>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г</w:t>
      </w:r>
      <w:r w:rsidR="001F0219" w:rsidRPr="000527BC">
        <w:rPr>
          <w:rFonts w:ascii="Liberation Serif" w:hAnsi="Liberation Serif" w:cs="Liberation Serif"/>
          <w:sz w:val="28"/>
          <w:szCs w:val="28"/>
        </w:rPr>
        <w:t>иперпаратиреоз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>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чевидная </w:t>
      </w:r>
      <w:proofErr w:type="spellStart"/>
      <w:r w:rsidR="001F0219" w:rsidRPr="000527BC">
        <w:rPr>
          <w:rFonts w:ascii="Liberation Serif" w:hAnsi="Liberation Serif" w:cs="Liberation Serif"/>
          <w:sz w:val="28"/>
          <w:szCs w:val="28"/>
        </w:rPr>
        <w:t>остеопения</w:t>
      </w:r>
      <w:proofErr w:type="spellEnd"/>
      <w:r w:rsidR="001F0219" w:rsidRPr="000527BC">
        <w:rPr>
          <w:rFonts w:ascii="Liberation Serif" w:hAnsi="Liberation Serif" w:cs="Liberation Serif"/>
          <w:sz w:val="28"/>
          <w:szCs w:val="28"/>
        </w:rPr>
        <w:t xml:space="preserve"> на рентгеновском снимке;</w:t>
      </w:r>
    </w:p>
    <w:p w:rsidR="001F0219" w:rsidRPr="000527BC" w:rsidRDefault="0064399D" w:rsidP="0064399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1F0219" w:rsidRPr="000527BC">
        <w:rPr>
          <w:rFonts w:ascii="Liberation Serif" w:hAnsi="Liberation Serif" w:cs="Liberation Serif"/>
          <w:sz w:val="28"/>
          <w:szCs w:val="28"/>
        </w:rPr>
        <w:t>ереломы в анамнезе: компрессионные переломы позвонков, два и более переломов трубчатых костей, один и более периферических переломов при минимальной нагрузке.</w:t>
      </w:r>
    </w:p>
    <w:p w:rsidR="00E75C2A" w:rsidRDefault="00E75C2A" w:rsidP="002A0A6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C2A">
        <w:rPr>
          <w:rFonts w:ascii="Liberation Serif" w:hAnsi="Liberation Serif" w:cs="Liberation Serif"/>
          <w:sz w:val="28"/>
          <w:szCs w:val="28"/>
        </w:rPr>
        <w:t>Исследование проводится в ГАУЗ СО «</w:t>
      </w:r>
      <w:r w:rsidRPr="00E75C2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Многопрофильный клинический медицинский центр</w:t>
      </w:r>
      <w:r w:rsidRPr="00E75C2A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Pr="00E75C2A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Pr="00E75C2A">
        <w:rPr>
          <w:rFonts w:ascii="Liberation Serif" w:hAnsi="Liberation Serif" w:cs="Liberation Serif"/>
          <w:sz w:val="28"/>
          <w:szCs w:val="28"/>
        </w:rPr>
        <w:t xml:space="preserve">» по адресу Екатеринбург, </w:t>
      </w:r>
      <w:proofErr w:type="spellStart"/>
      <w:r w:rsidRPr="00E75C2A">
        <w:rPr>
          <w:rFonts w:ascii="Liberation Serif" w:hAnsi="Liberation Serif" w:cs="Liberation Serif"/>
          <w:sz w:val="28"/>
          <w:szCs w:val="28"/>
        </w:rPr>
        <w:t>ул.Бардина</w:t>
      </w:r>
      <w:proofErr w:type="spellEnd"/>
      <w:r w:rsidRPr="00E75C2A">
        <w:rPr>
          <w:rFonts w:ascii="Liberation Serif" w:hAnsi="Liberation Serif" w:cs="Liberation Serif"/>
          <w:sz w:val="28"/>
          <w:szCs w:val="28"/>
        </w:rPr>
        <w:t xml:space="preserve">, 9а. </w:t>
      </w:r>
      <w:r w:rsidR="00E35103" w:rsidRPr="00E75C2A">
        <w:rPr>
          <w:rFonts w:ascii="Liberation Serif" w:hAnsi="Liberation Serif" w:cs="Liberation Serif"/>
          <w:sz w:val="28"/>
          <w:szCs w:val="28"/>
        </w:rPr>
        <w:t>Запись на проведени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E35103" w:rsidRPr="00E75C2A">
        <w:rPr>
          <w:rFonts w:ascii="Liberation Serif" w:hAnsi="Liberation Serif" w:cs="Liberation Serif"/>
          <w:sz w:val="28"/>
          <w:szCs w:val="28"/>
        </w:rPr>
        <w:t xml:space="preserve"> исследования в ГАУЗ СО «</w:t>
      </w:r>
      <w:r w:rsidR="0064399D" w:rsidRPr="00E75C2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Многопрофильный клинический медицинский центр</w:t>
      </w:r>
      <w:r w:rsidR="00E35103" w:rsidRPr="00E75C2A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E35103" w:rsidRPr="00E75C2A">
        <w:rPr>
          <w:rFonts w:ascii="Liberation Serif" w:hAnsi="Liberation Serif" w:cs="Liberation Serif"/>
          <w:sz w:val="28"/>
          <w:szCs w:val="28"/>
        </w:rPr>
        <w:t>Бонум</w:t>
      </w:r>
      <w:proofErr w:type="spellEnd"/>
      <w:r w:rsidR="00E35103" w:rsidRPr="00E75C2A">
        <w:rPr>
          <w:rFonts w:ascii="Liberation Serif" w:hAnsi="Liberation Serif" w:cs="Liberation Serif"/>
          <w:sz w:val="28"/>
          <w:szCs w:val="28"/>
        </w:rPr>
        <w:t>»</w:t>
      </w:r>
      <w:r w:rsidR="0064399D" w:rsidRPr="00E75C2A">
        <w:rPr>
          <w:rFonts w:ascii="Liberation Serif" w:hAnsi="Liberation Serif" w:cs="Liberation Serif"/>
          <w:sz w:val="28"/>
          <w:szCs w:val="28"/>
        </w:rPr>
        <w:t xml:space="preserve"> производится по телефону +7</w:t>
      </w:r>
      <w:r w:rsidR="00E35103" w:rsidRPr="00E75C2A">
        <w:rPr>
          <w:rFonts w:ascii="Liberation Serif" w:hAnsi="Liberation Serif" w:cs="Liberation Serif"/>
          <w:sz w:val="28"/>
          <w:szCs w:val="28"/>
        </w:rPr>
        <w:t xml:space="preserve"> 909-700-35-37 или через Колл-центр по телефону (343) 287-77-70 в рабочие дни с 08.00 до 17.00, в пятницу с 08.00 до 16.00.</w:t>
      </w:r>
    </w:p>
    <w:p w:rsidR="00E75C2A" w:rsidRDefault="00E75C2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E35103" w:rsidRPr="00E75C2A" w:rsidRDefault="00E35103" w:rsidP="00E75C2A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E75C2A" w:rsidRPr="0036028E" w:rsidRDefault="00E75C2A" w:rsidP="00E75C2A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028E">
        <w:rPr>
          <w:rFonts w:ascii="Liberation Serif" w:hAnsi="Liberation Serif" w:cs="Liberation Serif"/>
          <w:b/>
          <w:bCs/>
          <w:sz w:val="28"/>
          <w:szCs w:val="28"/>
        </w:rPr>
        <w:t>СОГЛАСОВАНИЕ</w:t>
      </w:r>
    </w:p>
    <w:p w:rsidR="00E75C2A" w:rsidRPr="0036028E" w:rsidRDefault="00E75C2A" w:rsidP="00E75C2A">
      <w:pPr>
        <w:pStyle w:val="a3"/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028E">
        <w:rPr>
          <w:rFonts w:ascii="Liberation Serif" w:hAnsi="Liberation Serif" w:cs="Liberation Serif"/>
          <w:b/>
          <w:bCs/>
          <w:sz w:val="28"/>
          <w:szCs w:val="28"/>
        </w:rPr>
        <w:t>приказа Министерства здравоохранения Свердловской области</w:t>
      </w:r>
    </w:p>
    <w:p w:rsidR="00E75C2A" w:rsidRPr="00111771" w:rsidRDefault="00E75C2A" w:rsidP="00E75C2A">
      <w:pPr>
        <w:spacing w:after="0" w:line="240" w:lineRule="auto"/>
        <w:rPr>
          <w:rFonts w:ascii="Liberation Serif" w:hAnsi="Liberation Serif" w:cs="Liberation Serif"/>
          <w:b/>
          <w:bCs/>
          <w:sz w:val="8"/>
          <w:szCs w:val="28"/>
        </w:rPr>
      </w:pPr>
    </w:p>
    <w:p w:rsidR="00E75C2A" w:rsidRPr="0064399D" w:rsidRDefault="00E75C2A" w:rsidP="00E75C2A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4399D">
        <w:rPr>
          <w:rFonts w:ascii="Liberation Serif" w:hAnsi="Liberation Serif" w:cs="Liberation Serif"/>
          <w:b/>
          <w:i/>
          <w:sz w:val="28"/>
          <w:szCs w:val="28"/>
        </w:rPr>
        <w:t>Об оказании медицинской помощи детям, нуждающимся в проведении денситометрии, на территории Свердловской области</w:t>
      </w:r>
    </w:p>
    <w:p w:rsidR="00E75C2A" w:rsidRPr="00111771" w:rsidRDefault="00E75C2A" w:rsidP="00E75C2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0"/>
          <w:szCs w:val="28"/>
        </w:rPr>
      </w:pPr>
    </w:p>
    <w:tbl>
      <w:tblPr>
        <w:tblW w:w="1020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052"/>
        <w:gridCol w:w="1917"/>
        <w:gridCol w:w="1168"/>
        <w:gridCol w:w="1384"/>
      </w:tblGrid>
      <w:tr w:rsidR="00E75C2A" w:rsidRPr="0036028E" w:rsidTr="00C12799">
        <w:tc>
          <w:tcPr>
            <w:tcW w:w="368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2" w:type="dxa"/>
            <w:tcBorders>
              <w:top w:val="single" w:sz="6" w:space="0" w:color="auto"/>
              <w:bottom w:val="nil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46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75C2A" w:rsidRPr="0036028E" w:rsidTr="00C12799">
        <w:trPr>
          <w:trHeight w:val="10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E75C2A" w:rsidRPr="0036028E" w:rsidTr="00C12799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Чадова</w:t>
            </w:r>
            <w:proofErr w:type="spellEnd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rPr>
          <w:trHeight w:val="4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rPr>
          <w:trHeight w:val="4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917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75C2A" w:rsidRPr="0036028E" w:rsidTr="00C1279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C2A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Белошевич</w:t>
            </w:r>
            <w:proofErr w:type="spellEnd"/>
            <w:r w:rsidRPr="003602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С.О.</w:t>
            </w:r>
          </w:p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C2A" w:rsidRPr="0036028E" w:rsidRDefault="00E75C2A" w:rsidP="00C12799">
            <w:pPr>
              <w:tabs>
                <w:tab w:val="left" w:pos="4536"/>
              </w:tabs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E75C2A" w:rsidRPr="0036028E" w:rsidRDefault="00E75C2A" w:rsidP="00E75C2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75C2A" w:rsidRPr="00075A7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75A7A">
        <w:rPr>
          <w:rFonts w:ascii="Liberation Serif" w:hAnsi="Liberation Serif" w:cs="Liberation Serif"/>
          <w:sz w:val="24"/>
          <w:szCs w:val="24"/>
        </w:rPr>
        <w:t>Исполнитель: Малямова Л.Н., тел. 312-00-03 доб. 846</w:t>
      </w:r>
    </w:p>
    <w:p w:rsidR="00E75C2A" w:rsidRPr="0036028E" w:rsidRDefault="00E75C2A" w:rsidP="00E75C2A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75C2A" w:rsidRPr="007749A8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 w:rsidRPr="007749A8">
        <w:rPr>
          <w:rFonts w:ascii="Liberation Serif" w:hAnsi="Liberation Serif" w:cs="Liberation Serif"/>
          <w:sz w:val="24"/>
        </w:rPr>
        <w:t xml:space="preserve">экз. отдел организации медицинской помощи матерям и детям </w:t>
      </w:r>
    </w:p>
    <w:p w:rsidR="0064399D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 w:rsidRPr="007749A8">
        <w:rPr>
          <w:rFonts w:ascii="Liberation Serif" w:hAnsi="Liberation Serif" w:cs="Liberation Serif"/>
          <w:sz w:val="24"/>
        </w:rPr>
        <w:t>ГАУЗ СО «</w:t>
      </w:r>
      <w:r w:rsidRPr="00585E87">
        <w:rPr>
          <w:rFonts w:ascii="Liberation Serif" w:hAnsi="Liberation Serif" w:cs="Liberation Serif"/>
          <w:bCs/>
          <w:sz w:val="24"/>
        </w:rPr>
        <w:t>Многопрофильный клинический медицинский центр «</w:t>
      </w:r>
      <w:proofErr w:type="spellStart"/>
      <w:r w:rsidRPr="00585E87">
        <w:rPr>
          <w:rFonts w:ascii="Liberation Serif" w:hAnsi="Liberation Serif" w:cs="Liberation Serif"/>
          <w:bCs/>
          <w:sz w:val="24"/>
        </w:rPr>
        <w:t>Бонум</w:t>
      </w:r>
      <w:proofErr w:type="spellEnd"/>
      <w:r w:rsidRPr="007749A8">
        <w:rPr>
          <w:rFonts w:ascii="Liberation Serif" w:hAnsi="Liberation Serif" w:cs="Liberation Serif"/>
          <w:sz w:val="24"/>
        </w:rPr>
        <w:t>»</w:t>
      </w:r>
    </w:p>
    <w:p w:rsidR="00E75C2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ГАУЗ СО «Областная детская клиническая больница»</w:t>
      </w:r>
    </w:p>
    <w:p w:rsidR="00E75C2A" w:rsidRDefault="00E75C2A" w:rsidP="00E75C2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</w:rPr>
        <w:t>Медицинские организации, оказывающие медицинскую помощь детям</w:t>
      </w:r>
    </w:p>
    <w:p w:rsidR="00E35103" w:rsidRPr="0064399D" w:rsidRDefault="00E35103" w:rsidP="0064399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E35103" w:rsidRPr="0064399D" w:rsidSect="000527B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39" w:rsidRDefault="001F0839" w:rsidP="00777268">
      <w:pPr>
        <w:spacing w:after="0" w:line="240" w:lineRule="auto"/>
      </w:pPr>
      <w:r>
        <w:separator/>
      </w:r>
    </w:p>
  </w:endnote>
  <w:endnote w:type="continuationSeparator" w:id="0">
    <w:p w:rsidR="001F0839" w:rsidRDefault="001F0839" w:rsidP="007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39" w:rsidRDefault="001F0839" w:rsidP="00777268">
      <w:pPr>
        <w:spacing w:after="0" w:line="240" w:lineRule="auto"/>
      </w:pPr>
      <w:r>
        <w:separator/>
      </w:r>
    </w:p>
  </w:footnote>
  <w:footnote w:type="continuationSeparator" w:id="0">
    <w:p w:rsidR="001F0839" w:rsidRDefault="001F0839" w:rsidP="007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086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FF4D5B" w:rsidRPr="00FF4D5B" w:rsidRDefault="00FF4D5B">
        <w:pPr>
          <w:pStyle w:val="a9"/>
          <w:jc w:val="center"/>
          <w:rPr>
            <w:rFonts w:ascii="Liberation Serif" w:hAnsi="Liberation Serif" w:cs="Liberation Serif"/>
            <w:sz w:val="24"/>
          </w:rPr>
        </w:pPr>
        <w:r w:rsidRPr="00FF4D5B">
          <w:rPr>
            <w:rFonts w:ascii="Liberation Serif" w:hAnsi="Liberation Serif" w:cs="Liberation Serif"/>
            <w:sz w:val="24"/>
          </w:rPr>
          <w:fldChar w:fldCharType="begin"/>
        </w:r>
        <w:r w:rsidRPr="00FF4D5B">
          <w:rPr>
            <w:rFonts w:ascii="Liberation Serif" w:hAnsi="Liberation Serif" w:cs="Liberation Serif"/>
            <w:sz w:val="24"/>
          </w:rPr>
          <w:instrText>PAGE   \* MERGEFORMAT</w:instrText>
        </w:r>
        <w:r w:rsidRPr="00FF4D5B">
          <w:rPr>
            <w:rFonts w:ascii="Liberation Serif" w:hAnsi="Liberation Serif" w:cs="Liberation Serif"/>
            <w:sz w:val="24"/>
          </w:rPr>
          <w:fldChar w:fldCharType="separate"/>
        </w:r>
        <w:r w:rsidR="00555ACE">
          <w:rPr>
            <w:rFonts w:ascii="Liberation Serif" w:hAnsi="Liberation Serif" w:cs="Liberation Serif"/>
            <w:noProof/>
            <w:sz w:val="24"/>
          </w:rPr>
          <w:t>3</w:t>
        </w:r>
        <w:r w:rsidRPr="00FF4D5B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FF4D5B" w:rsidRDefault="00FF4D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C8D"/>
    <w:multiLevelType w:val="hybridMultilevel"/>
    <w:tmpl w:val="C75C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647"/>
    <w:multiLevelType w:val="multilevel"/>
    <w:tmpl w:val="5C080C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DCE53CF"/>
    <w:multiLevelType w:val="hybridMultilevel"/>
    <w:tmpl w:val="F198D2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E24D8"/>
    <w:multiLevelType w:val="hybridMultilevel"/>
    <w:tmpl w:val="738E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2CF7"/>
    <w:multiLevelType w:val="hybridMultilevel"/>
    <w:tmpl w:val="5B704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03D8B"/>
    <w:multiLevelType w:val="hybridMultilevel"/>
    <w:tmpl w:val="BEDC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5987"/>
    <w:multiLevelType w:val="hybridMultilevel"/>
    <w:tmpl w:val="B570211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76DA0"/>
    <w:multiLevelType w:val="hybridMultilevel"/>
    <w:tmpl w:val="BF2C9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2E3C"/>
    <w:multiLevelType w:val="hybridMultilevel"/>
    <w:tmpl w:val="4598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550F"/>
    <w:multiLevelType w:val="hybridMultilevel"/>
    <w:tmpl w:val="97A64BA4"/>
    <w:lvl w:ilvl="0" w:tplc="3DEE5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F7329F"/>
    <w:multiLevelType w:val="multilevel"/>
    <w:tmpl w:val="5C080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72E57D24"/>
    <w:multiLevelType w:val="multilevel"/>
    <w:tmpl w:val="5C080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1A"/>
    <w:rsid w:val="00024719"/>
    <w:rsid w:val="000410E8"/>
    <w:rsid w:val="00047724"/>
    <w:rsid w:val="000527BC"/>
    <w:rsid w:val="00096126"/>
    <w:rsid w:val="000A0D42"/>
    <w:rsid w:val="000B147B"/>
    <w:rsid w:val="000B18B0"/>
    <w:rsid w:val="000B2CEB"/>
    <w:rsid w:val="000C33FC"/>
    <w:rsid w:val="000C78DF"/>
    <w:rsid w:val="000E03B6"/>
    <w:rsid w:val="000F45FE"/>
    <w:rsid w:val="001703A5"/>
    <w:rsid w:val="00181471"/>
    <w:rsid w:val="00185445"/>
    <w:rsid w:val="00190170"/>
    <w:rsid w:val="001C25C6"/>
    <w:rsid w:val="001D4447"/>
    <w:rsid w:val="001D53ED"/>
    <w:rsid w:val="001D6906"/>
    <w:rsid w:val="001F0219"/>
    <w:rsid w:val="001F0839"/>
    <w:rsid w:val="002219A8"/>
    <w:rsid w:val="002550CF"/>
    <w:rsid w:val="00256699"/>
    <w:rsid w:val="00294A18"/>
    <w:rsid w:val="002B0AFA"/>
    <w:rsid w:val="002C08AC"/>
    <w:rsid w:val="002C0E78"/>
    <w:rsid w:val="002D7D76"/>
    <w:rsid w:val="00315109"/>
    <w:rsid w:val="003326A0"/>
    <w:rsid w:val="00337B26"/>
    <w:rsid w:val="003729FB"/>
    <w:rsid w:val="003B14D6"/>
    <w:rsid w:val="003E1367"/>
    <w:rsid w:val="003F3513"/>
    <w:rsid w:val="004103B7"/>
    <w:rsid w:val="0046750B"/>
    <w:rsid w:val="00473553"/>
    <w:rsid w:val="00474111"/>
    <w:rsid w:val="00496FC6"/>
    <w:rsid w:val="004A6C1A"/>
    <w:rsid w:val="004B08C9"/>
    <w:rsid w:val="004E0B8C"/>
    <w:rsid w:val="004F2C68"/>
    <w:rsid w:val="005360B6"/>
    <w:rsid w:val="00555ACE"/>
    <w:rsid w:val="005706B3"/>
    <w:rsid w:val="00582586"/>
    <w:rsid w:val="00590D95"/>
    <w:rsid w:val="005A6EA9"/>
    <w:rsid w:val="005D2D0A"/>
    <w:rsid w:val="005F59A5"/>
    <w:rsid w:val="0063188C"/>
    <w:rsid w:val="0064399D"/>
    <w:rsid w:val="00663B3E"/>
    <w:rsid w:val="00664F8C"/>
    <w:rsid w:val="006C1097"/>
    <w:rsid w:val="006C1E17"/>
    <w:rsid w:val="006E1073"/>
    <w:rsid w:val="006F7BA0"/>
    <w:rsid w:val="0075022B"/>
    <w:rsid w:val="00754427"/>
    <w:rsid w:val="00777268"/>
    <w:rsid w:val="007968C5"/>
    <w:rsid w:val="007A7C05"/>
    <w:rsid w:val="007D1EB3"/>
    <w:rsid w:val="007E44BD"/>
    <w:rsid w:val="00826053"/>
    <w:rsid w:val="00850ECB"/>
    <w:rsid w:val="00851147"/>
    <w:rsid w:val="008656EE"/>
    <w:rsid w:val="008A53A4"/>
    <w:rsid w:val="008C602B"/>
    <w:rsid w:val="008E5FC3"/>
    <w:rsid w:val="00913BDB"/>
    <w:rsid w:val="00932F27"/>
    <w:rsid w:val="00933BB4"/>
    <w:rsid w:val="00983B82"/>
    <w:rsid w:val="009A7C56"/>
    <w:rsid w:val="009D632B"/>
    <w:rsid w:val="009E6942"/>
    <w:rsid w:val="00A00D7F"/>
    <w:rsid w:val="00A01DD2"/>
    <w:rsid w:val="00A35B4C"/>
    <w:rsid w:val="00A40A62"/>
    <w:rsid w:val="00A46B4C"/>
    <w:rsid w:val="00A51B0C"/>
    <w:rsid w:val="00A74AE1"/>
    <w:rsid w:val="00A83355"/>
    <w:rsid w:val="00A8575C"/>
    <w:rsid w:val="00AC0024"/>
    <w:rsid w:val="00AF31E0"/>
    <w:rsid w:val="00AF4B58"/>
    <w:rsid w:val="00B50BED"/>
    <w:rsid w:val="00B50F89"/>
    <w:rsid w:val="00B607BC"/>
    <w:rsid w:val="00B60D5D"/>
    <w:rsid w:val="00B925FA"/>
    <w:rsid w:val="00C007AF"/>
    <w:rsid w:val="00C176D5"/>
    <w:rsid w:val="00C40467"/>
    <w:rsid w:val="00C521B0"/>
    <w:rsid w:val="00C62713"/>
    <w:rsid w:val="00C756EE"/>
    <w:rsid w:val="00CB4614"/>
    <w:rsid w:val="00CC5E81"/>
    <w:rsid w:val="00CD42FD"/>
    <w:rsid w:val="00D00B5B"/>
    <w:rsid w:val="00D0417C"/>
    <w:rsid w:val="00D072FC"/>
    <w:rsid w:val="00D310B5"/>
    <w:rsid w:val="00D43931"/>
    <w:rsid w:val="00D517C6"/>
    <w:rsid w:val="00D81AA0"/>
    <w:rsid w:val="00DF62BA"/>
    <w:rsid w:val="00DF6832"/>
    <w:rsid w:val="00DF7439"/>
    <w:rsid w:val="00E00410"/>
    <w:rsid w:val="00E20EAD"/>
    <w:rsid w:val="00E21434"/>
    <w:rsid w:val="00E35103"/>
    <w:rsid w:val="00E75C2A"/>
    <w:rsid w:val="00EE3AA4"/>
    <w:rsid w:val="00EF5696"/>
    <w:rsid w:val="00F0163D"/>
    <w:rsid w:val="00F02150"/>
    <w:rsid w:val="00F073B5"/>
    <w:rsid w:val="00F17ADE"/>
    <w:rsid w:val="00F93D74"/>
    <w:rsid w:val="00FC0588"/>
    <w:rsid w:val="00FD1ED5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1823-B111-4A3F-83C2-9485C66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E1"/>
  </w:style>
  <w:style w:type="paragraph" w:styleId="1">
    <w:name w:val="heading 1"/>
    <w:basedOn w:val="a"/>
    <w:link w:val="10"/>
    <w:uiPriority w:val="9"/>
    <w:qFormat/>
    <w:rsid w:val="00024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39"/>
    <w:pPr>
      <w:ind w:left="720"/>
      <w:contextualSpacing/>
    </w:pPr>
  </w:style>
  <w:style w:type="character" w:styleId="a4">
    <w:name w:val="Hyperlink"/>
    <w:unhideWhenUsed/>
    <w:rsid w:val="00C40467"/>
    <w:rPr>
      <w:color w:val="0563C1"/>
      <w:u w:val="single"/>
    </w:rPr>
  </w:style>
  <w:style w:type="character" w:customStyle="1" w:styleId="a5">
    <w:name w:val="Основной текст_"/>
    <w:basedOn w:val="a0"/>
    <w:link w:val="11"/>
    <w:locked/>
    <w:rsid w:val="00C404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0467"/>
    <w:pPr>
      <w:widowControl w:val="0"/>
      <w:shd w:val="clear" w:color="auto" w:fill="FFFFFF"/>
      <w:suppressAutoHyphens/>
      <w:autoSpaceDN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rsid w:val="00C40467"/>
    <w:pPr>
      <w:widowControl w:val="0"/>
      <w:shd w:val="clear" w:color="auto" w:fill="FFFFFF"/>
      <w:suppressAutoHyphens/>
      <w:autoSpaceDN w:val="0"/>
      <w:spacing w:after="0" w:line="30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4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7726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7726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7726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F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4D5B"/>
  </w:style>
  <w:style w:type="paragraph" w:styleId="ab">
    <w:name w:val="footer"/>
    <w:basedOn w:val="a"/>
    <w:link w:val="ac"/>
    <w:uiPriority w:val="99"/>
    <w:unhideWhenUsed/>
    <w:rsid w:val="00FF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4D5B"/>
  </w:style>
  <w:style w:type="paragraph" w:styleId="ad">
    <w:name w:val="Balloon Text"/>
    <w:basedOn w:val="a"/>
    <w:link w:val="ae"/>
    <w:uiPriority w:val="99"/>
    <w:semiHidden/>
    <w:unhideWhenUsed/>
    <w:rsid w:val="00FF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F6F0-1418-45E3-9F2C-AA578049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Чулошников</dc:creator>
  <cp:lastModifiedBy>Демидова Ольга Владимировна</cp:lastModifiedBy>
  <cp:revision>6</cp:revision>
  <cp:lastPrinted>2023-04-12T04:22:00Z</cp:lastPrinted>
  <dcterms:created xsi:type="dcterms:W3CDTF">2023-04-11T07:05:00Z</dcterms:created>
  <dcterms:modified xsi:type="dcterms:W3CDTF">2023-04-13T12:42:00Z</dcterms:modified>
</cp:coreProperties>
</file>